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国家语言文字关键研究领域领航计划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项目申请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</w:rPr>
        <w:t>书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eastAsia="zh-CN"/>
        </w:rPr>
        <w:t>（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val="en-US" w:eastAsia="zh-CN"/>
        </w:rPr>
        <w:t>创新团队）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  <w:t>2024年）</w:t>
      </w: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tbl>
      <w:tblPr>
        <w:tblStyle w:val="8"/>
        <w:tblW w:w="7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ind w:firstLine="54" w:firstLineChars="17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申报领域</w:t>
            </w:r>
          </w:p>
        </w:tc>
        <w:tc>
          <w:tcPr>
            <w:tcW w:w="5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val="en-US" w:eastAsia="zh-CN"/>
              </w:rPr>
              <w:t>根据指南选择</w:t>
            </w:r>
            <w:r>
              <w:rPr>
                <w:rFonts w:hint="eastAsia" w:ascii="楷体_GB2312" w:hAnsi="楷体_GB2312" w:eastAsia="楷体_GB2312" w:cs="楷体_GB2312"/>
                <w:color w:val="BFBFBF" w:themeColor="background1" w:themeShade="BF"/>
                <w:sz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团队负责人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</w:rPr>
              <w:t>依托</w:t>
            </w: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单位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</w:tbl>
    <w:p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>
      <w:pPr>
        <w:widowControl w:val="0"/>
        <w:adjustRightInd w:val="0"/>
        <w:spacing w:line="225" w:lineRule="atLeast"/>
        <w:jc w:val="center"/>
        <w:textAlignment w:val="baseline"/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</w:pPr>
    </w:p>
    <w:p>
      <w:pPr>
        <w:widowControl w:val="0"/>
        <w:adjustRightInd w:val="0"/>
        <w:spacing w:line="225" w:lineRule="atLeast"/>
        <w:jc w:val="center"/>
        <w:textAlignment w:val="baseline"/>
        <w:rPr>
          <w:rFonts w:ascii="楷体" w:hAnsi="楷体" w:eastAsia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教育部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  <w:lang w:val="en-US" w:eastAsia="zh-CN"/>
        </w:rPr>
        <w:t>语言文字信息管理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司制</w:t>
      </w:r>
    </w:p>
    <w:p>
      <w:pPr>
        <w:widowControl w:val="0"/>
        <w:adjustRightInd w:val="0"/>
        <w:spacing w:line="225" w:lineRule="atLeast"/>
        <w:jc w:val="center"/>
        <w:textAlignment w:val="baseline"/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月</w:t>
      </w: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</w:p>
    <w:p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  <w:r>
        <w:rPr>
          <w:rFonts w:eastAsia="黑体"/>
          <w:color w:val="auto"/>
          <w:kern w:val="0"/>
          <w:sz w:val="36"/>
          <w:szCs w:val="36"/>
        </w:rPr>
        <w:t>填  表  说  明</w:t>
      </w: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填写本表前，请认真阅读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《国家语言文字关键研究领域领航计划管理办法》</w:t>
      </w:r>
      <w:r>
        <w:rPr>
          <w:rFonts w:hint="eastAsia" w:hAnsi="宋体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依托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单位提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交6份申请书和2份附</w:t>
      </w:r>
      <w:r>
        <w:rPr>
          <w:rFonts w:hint="default" w:hAnsi="宋体" w:cs="宋体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明材料，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A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纸双面打印左侧装订成册。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三、附件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材料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主要指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前期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研究成果、实践成果、所获荣誉等证明材料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auto"/>
          <w:sz w:val="32"/>
          <w:szCs w:val="32"/>
        </w:rPr>
        <w:t>如：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32"/>
          <w:szCs w:val="32"/>
        </w:rPr>
        <w:t>立项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</w:t>
      </w:r>
      <w:r>
        <w:rPr>
          <w:rFonts w:ascii="宋体" w:hAnsi="宋体" w:eastAsia="宋体" w:cs="宋体"/>
          <w:color w:val="auto"/>
          <w:sz w:val="32"/>
          <w:szCs w:val="32"/>
        </w:rPr>
        <w:t>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结项证书</w:t>
      </w:r>
      <w:r>
        <w:rPr>
          <w:rFonts w:ascii="宋体" w:hAnsi="宋体" w:eastAsia="宋体" w:cs="宋体"/>
          <w:color w:val="auto"/>
          <w:sz w:val="32"/>
          <w:szCs w:val="32"/>
        </w:rPr>
        <w:t>，科研奖励证书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论文封面、目录、版权页及论文首页，著作的封面、版权页和内容概要，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咨政</w:t>
      </w:r>
      <w:r>
        <w:rPr>
          <w:rFonts w:ascii="宋体" w:hAnsi="宋体" w:eastAsia="宋体" w:cs="宋体"/>
          <w:color w:val="auto"/>
          <w:sz w:val="32"/>
          <w:szCs w:val="32"/>
        </w:rPr>
        <w:t>报告内容概要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及</w:t>
      </w:r>
      <w:r>
        <w:rPr>
          <w:rFonts w:ascii="宋体" w:hAnsi="宋体" w:eastAsia="宋体" w:cs="宋体"/>
          <w:color w:val="auto"/>
          <w:sz w:val="32"/>
          <w:szCs w:val="32"/>
        </w:rPr>
        <w:t>采纳证明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语言文字规范标准封面、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前言，</w:t>
      </w:r>
      <w:r>
        <w:rPr>
          <w:rFonts w:ascii="宋体" w:hAnsi="宋体" w:eastAsia="宋体" w:cs="宋体"/>
          <w:color w:val="auto"/>
          <w:sz w:val="32"/>
          <w:szCs w:val="32"/>
        </w:rPr>
        <w:t>发明专利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证书等</w:t>
      </w:r>
      <w:r>
        <w:rPr>
          <w:rFonts w:ascii="宋体" w:hAnsi="宋体" w:eastAsia="宋体" w:cs="宋体"/>
          <w:color w:val="auto"/>
          <w:sz w:val="32"/>
          <w:szCs w:val="32"/>
        </w:rPr>
        <w:t>的复印件；以及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其他</w:t>
      </w:r>
      <w:r>
        <w:rPr>
          <w:rFonts w:ascii="宋体" w:hAnsi="宋体" w:eastAsia="宋体" w:cs="宋体"/>
          <w:color w:val="auto"/>
          <w:sz w:val="32"/>
          <w:szCs w:val="32"/>
        </w:rPr>
        <w:t>能体现研究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基础</w:t>
      </w:r>
      <w:r>
        <w:rPr>
          <w:rFonts w:ascii="宋体" w:hAnsi="宋体" w:eastAsia="宋体" w:cs="宋体"/>
          <w:color w:val="auto"/>
          <w:sz w:val="32"/>
          <w:szCs w:val="32"/>
        </w:rPr>
        <w:t>的证明材料等。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不得提交涉密材料。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  <w:sectPr>
          <w:footerReference r:id="rId4" w:type="default"/>
          <w:pgSz w:w="11906" w:h="16838"/>
          <w:pgMar w:top="1361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8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"/>
        <w:gridCol w:w="566"/>
        <w:gridCol w:w="68"/>
        <w:gridCol w:w="576"/>
        <w:gridCol w:w="901"/>
        <w:gridCol w:w="481"/>
        <w:gridCol w:w="235"/>
        <w:gridCol w:w="378"/>
        <w:gridCol w:w="711"/>
        <w:gridCol w:w="394"/>
        <w:gridCol w:w="246"/>
        <w:gridCol w:w="75"/>
        <w:gridCol w:w="603"/>
        <w:gridCol w:w="302"/>
        <w:gridCol w:w="186"/>
        <w:gridCol w:w="727"/>
        <w:gridCol w:w="68"/>
        <w:gridCol w:w="249"/>
        <w:gridCol w:w="90"/>
        <w:gridCol w:w="190"/>
        <w:gridCol w:w="185"/>
        <w:gridCol w:w="1222"/>
        <w:gridCol w:w="215"/>
        <w:gridCol w:w="1052"/>
        <w:gridCol w:w="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exac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rFonts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团</w:t>
            </w:r>
          </w:p>
          <w:p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队</w:t>
            </w:r>
          </w:p>
          <w:p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负 责 人</w:t>
            </w:r>
            <w:r>
              <w:rPr>
                <w:rStyle w:val="12"/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superscript"/>
                <w:lang w:val="en-US" w:eastAsia="zh-CN"/>
              </w:rPr>
              <w:footnoteReference w:id="0"/>
            </w: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名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性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别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出生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>年月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民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族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学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位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称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研究方向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行政职务</w:t>
            </w:r>
          </w:p>
        </w:tc>
        <w:tc>
          <w:tcPr>
            <w:tcW w:w="333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所属</w:t>
            </w:r>
            <w:r>
              <w:rPr>
                <w:rFonts w:hint="eastAsia" w:hAnsi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院系（部门）</w:t>
            </w:r>
          </w:p>
        </w:tc>
        <w:tc>
          <w:tcPr>
            <w:tcW w:w="7738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通讯地址</w:t>
            </w:r>
          </w:p>
        </w:tc>
        <w:tc>
          <w:tcPr>
            <w:tcW w:w="7738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654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3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62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邮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箱</w:t>
            </w:r>
          </w:p>
        </w:tc>
        <w:tc>
          <w:tcPr>
            <w:tcW w:w="299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exac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研究骨干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（限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t>人以内）</w:t>
            </w:r>
            <w:r>
              <w:rPr>
                <w:rStyle w:val="12"/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val="en-US" w:eastAsia="zh-CN"/>
              </w:rPr>
              <w:footnoteReference w:id="1"/>
            </w: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序号</w:t>
            </w: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姓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名</w:t>
            </w: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出生年月</w:t>
            </w: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职称</w:t>
            </w: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研究方向</w:t>
            </w: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所在单位</w:t>
            </w: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团队分工</w:t>
            </w: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签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lang w:val="en-US" w:eastAsia="zh-CN"/>
              </w:rPr>
              <w:t>其他成员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bCs/>
                <w:color w:val="auto"/>
                <w:w w:val="20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9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二、创新团队研究计划</w:t>
            </w:r>
          </w:p>
          <w:p>
            <w:pPr>
              <w:pStyle w:val="7"/>
              <w:spacing w:before="0" w:beforeAutospacing="0" w:after="0" w:afterAutospacing="0"/>
              <w:ind w:firstLine="42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阐述团队的建设规划（含人才梯队培养计划）及开展所申报领域研究的目标思路、拟攻关的重点难点问题</w:t>
            </w:r>
            <w:r>
              <w:rPr>
                <w:rFonts w:hint="eastAsia" w:ascii="楷体_GB2312" w:hAnsi="楷体_GB2312" w:eastAsia="楷体_GB2312" w:cs="楷体_GB2312"/>
                <w:bCs/>
                <w:sz w:val="21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sz w:val="21"/>
                <w:lang w:val="en-US" w:eastAsia="zh-CN"/>
              </w:rPr>
              <w:t>具体研究方向）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等。（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2000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—4000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00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after="0"/>
              <w:ind w:firstLine="720" w:firstLineChars="300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三、创新团队现有基础</w:t>
            </w:r>
          </w:p>
          <w:p>
            <w:pPr>
              <w:pStyle w:val="7"/>
              <w:spacing w:before="0" w:beforeAutospacing="0" w:after="0" w:afterAutospacing="0"/>
              <w:ind w:firstLine="44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介绍团队围绕申报领域已开展的工作、取得的代表性成果及其价值效益等；介绍团队学科交叉性、专业多样性、能力互补性的特点。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52" w:hRule="atLeast"/>
          <w:jc w:val="center"/>
        </w:trPr>
        <w:tc>
          <w:tcPr>
            <w:tcW w:w="9937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44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四、团队负责人和研究骨干情况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13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近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3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highlight w:val="none"/>
              </w:rPr>
              <w:t>年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承担省部级及以上重大科研项目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hAnsi="宋体"/>
                <w:b/>
                <w:color w:val="auto"/>
                <w:w w:val="90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w w:val="90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w w:val="90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2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起止时间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32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2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left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年以第一完成人身份获省部级（含）以上科研成果奖励情况（限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24" w:hRule="exact"/>
          <w:jc w:val="center"/>
        </w:trPr>
        <w:tc>
          <w:tcPr>
            <w:tcW w:w="2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成果名称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奖励名称</w:t>
            </w: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授予单位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atLeast"/>
          <w:jc w:val="center"/>
        </w:trPr>
        <w:tc>
          <w:tcPr>
            <w:tcW w:w="25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41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发表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代表性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论文情况（限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73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论文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题目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期刊名称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发表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年度</w:t>
            </w: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作者情况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val="en-US" w:eastAsia="zh-CN"/>
              </w:rPr>
              <w:t>第一/通讯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引用、收录、转载情况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54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88" w:hRule="exact"/>
          <w:jc w:val="center"/>
        </w:trPr>
        <w:tc>
          <w:tcPr>
            <w:tcW w:w="972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公开出版著作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著作名称</w:t>
            </w: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出版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出版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12" w:hRule="exac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完成咨政建言情况（限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咨政报告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作者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采纳批示及社会效益情况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担任国际学术会议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重要职务情况（限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年在国际重要学术会议作重要报告情况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 (正文 CS 字体)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报告性质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499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25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89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获授权专利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专利授权国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专利号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授权公告日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665" w:hRule="atLeast"/>
          <w:jc w:val="center"/>
        </w:trPr>
        <w:tc>
          <w:tcPr>
            <w:tcW w:w="9720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参与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研制语言文字规范标准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标准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时间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参与角色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42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510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801" w:hRule="atLeast"/>
          <w:jc w:val="center"/>
        </w:trPr>
        <w:tc>
          <w:tcPr>
            <w:tcW w:w="972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.服务国家语言文字事业情况</w:t>
            </w:r>
          </w:p>
          <w:p>
            <w:pPr>
              <w:ind w:firstLine="220" w:firstLineChars="100"/>
              <w:jc w:val="both"/>
              <w:textAlignment w:val="top"/>
              <w:rPr>
                <w:rFonts w:hint="eastAsia" w:cs="宋体"/>
                <w:color w:val="auto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包括参与国家语言文字政策文件研制、社会服务、成果转化等情况。（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限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000字以内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88" w:type="dxa"/>
          <w:wAfter w:w="129" w:type="dxa"/>
          <w:trHeight w:val="12493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hint="eastAsia"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567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五、研究骨干简介</w:t>
            </w:r>
          </w:p>
          <w:p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简述学术和工作经历、科研成果、获得荣誉情况。（每人限</w:t>
            </w:r>
            <w:r>
              <w:rPr>
                <w:rFonts w:hint="eastAsia" w:ascii="Times New Roman" w:hAnsi="Times New Roman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1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1278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after="0"/>
              <w:ind w:firstLine="440" w:firstLineChars="200"/>
              <w:jc w:val="both"/>
              <w:rPr>
                <w:rFonts w:eastAsia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75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rPr>
                <w:rFonts w:hint="eastAsia"/>
                <w:b/>
                <w:color w:val="auto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六、团队负责人承诺</w:t>
            </w:r>
            <w:r>
              <w:rPr>
                <w:rFonts w:hint="eastAsia"/>
                <w:b/>
                <w:color w:val="auto"/>
                <w:sz w:val="28"/>
                <w:szCs w:val="32"/>
              </w:rPr>
              <w:t xml:space="preserve"> </w:t>
            </w:r>
          </w:p>
          <w:p>
            <w:pPr>
              <w:pStyle w:val="7"/>
              <w:spacing w:before="0" w:beforeAutospacing="0" w:after="0" w:afterAutospacing="0"/>
              <w:ind w:firstLine="22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对团队的管理职责和申请书内容真实性等作出承诺。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2899" w:hRule="atLeast"/>
          <w:jc w:val="center"/>
        </w:trPr>
        <w:tc>
          <w:tcPr>
            <w:tcW w:w="9720" w:type="dxa"/>
            <w:gridSpan w:val="2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</w:p>
          <w:p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hAnsi="宋体"/>
                <w:color w:val="auto"/>
                <w:kern w:val="0"/>
                <w:lang w:val="en-US" w:eastAsia="zh-CN"/>
              </w:rPr>
              <w:t>团队负责人</w:t>
            </w:r>
            <w:r>
              <w:rPr>
                <w:rFonts w:ascii="宋体" w:hAnsi="宋体"/>
                <w:color w:val="auto"/>
                <w:kern w:val="0"/>
              </w:rPr>
              <w:t>签字：</w:t>
            </w:r>
          </w:p>
          <w:p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</w:p>
          <w:p>
            <w:pPr>
              <w:pStyle w:val="7"/>
              <w:spacing w:before="0" w:beforeAutospacing="0" w:after="0" w:afterAutospacing="0"/>
              <w:ind w:firstLine="6930" w:firstLineChars="3300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>
            <w:pPr>
              <w:pStyle w:val="7"/>
              <w:spacing w:before="0" w:beforeAutospacing="0" w:after="0" w:afterAutospacing="0"/>
              <w:ind w:firstLine="6510" w:firstLineChars="3100"/>
              <w:rPr>
                <w:rFonts w:hint="eastAsia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709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right="0" w:rightChars="0"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七、依托单位意见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100" w:right="0" w:rightChars="0"/>
              <w:rPr>
                <w:rFonts w:hint="eastAsia" w:ascii="仿宋_GB2312" w:eastAsia="宋体"/>
                <w:color w:va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包括为创新团队提供各种支持的情况。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481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科研管理部门公章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单位公章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>
            <w:pPr>
              <w:pStyle w:val="7"/>
              <w:spacing w:before="0" w:beforeAutospacing="0" w:after="0" w:afterAutospacing="0"/>
              <w:ind w:firstLine="480" w:firstLineChars="200"/>
              <w:rPr>
                <w:rFonts w:ascii="仿宋_GB2312" w:eastAsia="仿宋_GB2312"/>
                <w:color w:val="auto"/>
              </w:rPr>
            </w:pPr>
          </w:p>
          <w:p>
            <w:pPr>
              <w:pStyle w:val="7"/>
              <w:tabs>
                <w:tab w:val="left" w:pos="1276"/>
              </w:tabs>
              <w:spacing w:before="0" w:beforeAutospacing="0" w:after="0" w:afterAutospacing="0"/>
              <w:ind w:firstLine="480" w:firstLineChars="2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负责人签字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>
            <w:pPr>
              <w:pStyle w:val="7"/>
              <w:spacing w:before="0" w:beforeAutospacing="0" w:after="0" w:afterAutospacing="0"/>
              <w:ind w:firstLine="480" w:firstLineChars="200"/>
              <w:rPr>
                <w:rFonts w:hint="eastAsia" w:ascii="仿宋_GB2312" w:eastAsia="仿宋_GB2312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仿宋_GB2312" w:eastAsia="宋体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>
            <w:pPr>
              <w:ind w:firstLine="1260" w:firstLineChars="600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793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beforeAutospacing="0" w:afterAutospacing="0" w:line="400" w:lineRule="exact"/>
              <w:ind w:leftChars="100" w:right="0" w:rightChars="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八、省级教育行</w:t>
            </w:r>
            <w:bookmarkStart w:id="0" w:name="_GoBack"/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政</w:t>
            </w:r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主管部门意见</w:t>
            </w:r>
          </w:p>
          <w:p>
            <w:pPr>
              <w:pStyle w:val="7"/>
              <w:widowControl w:val="0"/>
              <w:numPr>
                <w:ilvl w:val="-1"/>
                <w:numId w:val="0"/>
              </w:numPr>
              <w:spacing w:beforeAutospacing="0" w:afterAutospacing="0" w:line="400" w:lineRule="exact"/>
              <w:ind w:leftChars="100" w:firstLine="220" w:firstLineChars="100"/>
              <w:jc w:val="left"/>
              <w:rPr>
                <w:rFonts w:hint="eastAsia" w:ascii="仿宋_GB2312" w:hAnsi="Times New Roman" w:eastAsia="楷体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地方高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部省合建高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除外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申报需提请填写此栏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88" w:type="dxa"/>
          <w:wAfter w:w="129" w:type="dxa"/>
          <w:trHeight w:val="3320" w:hRule="atLeast"/>
          <w:jc w:val="center"/>
        </w:trPr>
        <w:tc>
          <w:tcPr>
            <w:tcW w:w="9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1260" w:firstLineChars="6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主管部门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：                     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日</w:t>
            </w:r>
          </w:p>
        </w:tc>
      </w:tr>
    </w:tbl>
    <w:p>
      <w:pPr>
        <w:ind w:firstLine="0" w:firstLineChars="0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95003C-73D2-4261-B465-310E8D3422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19EDC79-9226-41F5-9924-D74972D09883}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3" w:fontKey="{529450B4-7FDD-4102-BFEB-75BEEAC2BBD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A93A039-481C-44C1-900F-A1CD8D35F5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EB3F6B0-CF6E-463C-A064-3C5E20BFB95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DDA2A7B-1A9A-400E-A9AB-247239A1CD6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75194B0-C467-4A65-8698-DEFA51D603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72C56DA4-C653-42FD-8FEC-72A966312C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 w:eastAsia="宋体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团队负责人只能申报一个领航计划年度项目，且不能参加其他领航计划年度项目的申请</w:t>
      </w:r>
    </w:p>
  </w:footnote>
  <w:footnote w:id="1">
    <w:p>
      <w:pPr>
        <w:pStyle w:val="6"/>
        <w:snapToGrid w:val="0"/>
        <w:rPr>
          <w:rFonts w:hint="eastAsia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研究骨干最多参与两个领航计划年度项目的申请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7A192E"/>
    <w:rsid w:val="0C9B6BDE"/>
    <w:rsid w:val="0CFC1678"/>
    <w:rsid w:val="0D1A4E07"/>
    <w:rsid w:val="0D9703DD"/>
    <w:rsid w:val="0E017783"/>
    <w:rsid w:val="0E2C5505"/>
    <w:rsid w:val="0E71575C"/>
    <w:rsid w:val="0EB81736"/>
    <w:rsid w:val="100236A9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CF2233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C75EC3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2A17DC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5A756E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1D26D6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3E336B"/>
    <w:rsid w:val="63EE3BDC"/>
    <w:rsid w:val="63FA331F"/>
    <w:rsid w:val="63FD2CF4"/>
    <w:rsid w:val="642C026B"/>
    <w:rsid w:val="647A0B05"/>
    <w:rsid w:val="656405C5"/>
    <w:rsid w:val="662B5A52"/>
    <w:rsid w:val="669A0F61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062466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7476BE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2432DE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32658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1221</Words>
  <Characters>1259</Characters>
  <Lines>4</Lines>
  <Paragraphs>1</Paragraphs>
  <TotalTime>6</TotalTime>
  <ScaleCrop>false</ScaleCrop>
  <LinksUpToDate>false</LinksUpToDate>
  <CharactersWithSpaces>1530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路人甲</cp:lastModifiedBy>
  <cp:lastPrinted>2024-10-21T05:39:00Z</cp:lastPrinted>
  <dcterms:modified xsi:type="dcterms:W3CDTF">2024-10-22T02:51:21Z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3F14A9988D9640AB869BB58714E45FCF_13</vt:lpwstr>
  </property>
</Properties>
</file>