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adjustRightIn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国家语言文字关键研究领域领航计划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  <w:lang w:val="en-US" w:eastAsia="zh-CN"/>
        </w:rPr>
        <w:t>项目申请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20"/>
        </w:rPr>
        <w:t>书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eastAsia="zh-CN"/>
        </w:rPr>
        <w:t>（</w:t>
      </w:r>
      <w:r>
        <w:rPr>
          <w:rFonts w:hint="eastAsia" w:ascii="方正小标宋简体" w:eastAsia="方正小标宋简体"/>
          <w:color w:val="auto"/>
          <w:kern w:val="0"/>
          <w:sz w:val="44"/>
          <w:szCs w:val="20"/>
          <w:lang w:val="en-US" w:eastAsia="zh-CN"/>
        </w:rPr>
        <w:t>个人）</w:t>
      </w:r>
    </w:p>
    <w:p>
      <w:pPr>
        <w:adjustRightInd w:val="0"/>
        <w:spacing w:line="32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28"/>
          <w:lang w:val="en-US" w:eastAsia="zh-CN"/>
        </w:rPr>
        <w:t>2024年）</w:t>
      </w: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tbl>
      <w:tblPr>
        <w:tblStyle w:val="8"/>
        <w:tblW w:w="7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ind w:firstLine="54" w:firstLineChars="17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申报领域</w:t>
            </w:r>
          </w:p>
        </w:tc>
        <w:tc>
          <w:tcPr>
            <w:tcW w:w="5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申请人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ascii="仿宋_GB2312" w:hAnsi="宋体" w:eastAsia="仿宋_GB2312"/>
                <w:color w:val="auto"/>
                <w:sz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highlight w:val="none"/>
                <w:lang w:val="en-US" w:eastAsia="zh-CN"/>
              </w:rPr>
              <w:t>依托单</w:t>
            </w: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位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6" w:type="dxa"/>
            <w:noWrap w:val="0"/>
            <w:vAlign w:val="center"/>
          </w:tcPr>
          <w:p>
            <w:pPr>
              <w:spacing w:line="225" w:lineRule="atLeast"/>
              <w:jc w:val="distribute"/>
              <w:rPr>
                <w:rFonts w:hint="eastAsia" w:ascii="仿宋_GB2312" w:hAnsi="宋体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5" w:lineRule="atLeast"/>
              <w:jc w:val="center"/>
              <w:rPr>
                <w:rFonts w:hint="eastAsia" w:ascii="仿宋_GB2312" w:hAnsi="宋体" w:eastAsia="仿宋_GB2312"/>
                <w:color w:val="auto"/>
                <w:sz w:val="32"/>
              </w:rPr>
            </w:pPr>
          </w:p>
        </w:tc>
      </w:tr>
    </w:tbl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ascii="仿宋_GB2312" w:eastAsia="仿宋_GB2312"/>
          <w:b/>
          <w:bCs/>
          <w:color w:val="auto"/>
          <w:sz w:val="32"/>
        </w:rPr>
      </w:pPr>
    </w:p>
    <w:p>
      <w:pPr>
        <w:adjustRightInd w:val="0"/>
        <w:spacing w:line="320" w:lineRule="exact"/>
        <w:jc w:val="center"/>
        <w:rPr>
          <w:rFonts w:hint="eastAsia" w:ascii="仿宋_GB2312" w:eastAsia="仿宋_GB2312"/>
          <w:b/>
          <w:bCs/>
          <w:color w:val="auto"/>
          <w:sz w:val="32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bCs/>
          <w:color w:val="auto"/>
          <w:sz w:val="36"/>
          <w:szCs w:val="36"/>
        </w:rPr>
      </w:pP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教育部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  <w:lang w:val="en-US" w:eastAsia="zh-CN"/>
        </w:rPr>
        <w:t>语言文字信息管理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32"/>
        </w:rPr>
        <w:t>司制</w:t>
      </w:r>
    </w:p>
    <w:p>
      <w:pPr>
        <w:widowControl w:val="0"/>
        <w:adjustRightInd w:val="0"/>
        <w:spacing w:line="225" w:lineRule="atLeast"/>
        <w:jc w:val="center"/>
        <w:textAlignment w:val="baseline"/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" w:cs="Times New Roman"/>
          <w:b/>
          <w:bCs/>
          <w:color w:val="auto"/>
          <w:kern w:val="0"/>
          <w:sz w:val="32"/>
          <w:szCs w:val="32"/>
        </w:rPr>
        <w:t>月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</w:p>
    <w:p>
      <w:pPr>
        <w:adjustRightInd w:val="0"/>
        <w:spacing w:line="580" w:lineRule="exact"/>
        <w:jc w:val="center"/>
        <w:textAlignment w:val="baseline"/>
        <w:rPr>
          <w:rFonts w:eastAsia="黑体"/>
          <w:color w:val="auto"/>
          <w:kern w:val="0"/>
          <w:sz w:val="36"/>
          <w:szCs w:val="36"/>
        </w:rPr>
      </w:pPr>
      <w:r>
        <w:rPr>
          <w:rFonts w:eastAsia="黑体"/>
          <w:color w:val="auto"/>
          <w:kern w:val="0"/>
          <w:sz w:val="36"/>
          <w:szCs w:val="36"/>
        </w:rPr>
        <w:t>填  表  说  明</w:t>
      </w:r>
    </w:p>
    <w:p>
      <w:pPr>
        <w:pStyle w:val="7"/>
        <w:spacing w:before="0" w:beforeAutospacing="0" w:after="0" w:afterAutospacing="0" w:line="560" w:lineRule="exact"/>
        <w:jc w:val="center"/>
        <w:rPr>
          <w:rFonts w:hint="eastAsia" w:ascii="Times New Roman" w:hAnsi="Times New Roman" w:eastAsia="黑体"/>
          <w:b/>
          <w:bCs/>
          <w:color w:val="auto"/>
          <w:sz w:val="48"/>
          <w:szCs w:val="48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填写本表前，请认真阅读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《国家语言文字关键研究领域领航计划管理办法》</w:t>
      </w:r>
      <w:r>
        <w:rPr>
          <w:rFonts w:hint="eastAsia" w:hAnsi="宋体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依托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单位提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交6份申请书和2份附</w:t>
      </w:r>
      <w:r>
        <w:rPr>
          <w:rFonts w:hint="default" w:hAnsi="宋体" w:cs="宋体"/>
          <w:color w:val="auto"/>
          <w:kern w:val="0"/>
          <w:sz w:val="32"/>
          <w:szCs w:val="32"/>
          <w:lang w:val="en-US" w:eastAsia="zh-CN"/>
        </w:rPr>
        <w:t>件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明材料，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A</w:t>
      </w:r>
      <w:r>
        <w:rPr>
          <w:rFonts w:hint="eastAsia" w:ascii="Times New Roman" w:hAnsi="Times New Roman" w:eastAsia="宋体" w:cs="宋体"/>
          <w:color w:val="auto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纸双面打印左侧装订成册。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三、附件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材料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主要指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前期</w:t>
      </w: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研究成果、实践成果、所获荣誉等证明材料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ascii="宋体" w:hAnsi="宋体" w:eastAsia="宋体" w:cs="宋体"/>
          <w:color w:val="auto"/>
          <w:sz w:val="32"/>
          <w:szCs w:val="32"/>
        </w:rPr>
        <w:t>如：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32"/>
          <w:szCs w:val="32"/>
        </w:rPr>
        <w:t>立项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</w:t>
      </w:r>
      <w:r>
        <w:rPr>
          <w:rFonts w:ascii="宋体" w:hAnsi="宋体" w:eastAsia="宋体" w:cs="宋体"/>
          <w:color w:val="auto"/>
          <w:sz w:val="32"/>
          <w:szCs w:val="32"/>
        </w:rPr>
        <w:t>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结项证书</w:t>
      </w:r>
      <w:r>
        <w:rPr>
          <w:rFonts w:ascii="宋体" w:hAnsi="宋体" w:eastAsia="宋体" w:cs="宋体"/>
          <w:color w:val="auto"/>
          <w:sz w:val="32"/>
          <w:szCs w:val="32"/>
        </w:rPr>
        <w:t>，科研奖励证书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论文封面、目录、版权页及论文首页，著作的封面、版权页和内容概要，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咨政</w:t>
      </w:r>
      <w:r>
        <w:rPr>
          <w:rFonts w:ascii="宋体" w:hAnsi="宋体" w:eastAsia="宋体" w:cs="宋体"/>
          <w:color w:val="auto"/>
          <w:sz w:val="32"/>
          <w:szCs w:val="32"/>
        </w:rPr>
        <w:t>报告内容概要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及</w:t>
      </w:r>
      <w:r>
        <w:rPr>
          <w:rFonts w:ascii="宋体" w:hAnsi="宋体" w:eastAsia="宋体" w:cs="宋体"/>
          <w:color w:val="auto"/>
          <w:sz w:val="32"/>
          <w:szCs w:val="32"/>
        </w:rPr>
        <w:t>采纳证明</w:t>
      </w:r>
      <w:r>
        <w:rPr>
          <w:rFonts w:hint="eastAsia" w:hAnsi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语言文字规范标准封面、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前言，</w:t>
      </w:r>
      <w:r>
        <w:rPr>
          <w:rFonts w:ascii="宋体" w:hAnsi="宋体" w:eastAsia="宋体" w:cs="宋体"/>
          <w:color w:val="auto"/>
          <w:sz w:val="32"/>
          <w:szCs w:val="32"/>
        </w:rPr>
        <w:t>发明专利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证书等</w:t>
      </w:r>
      <w:r>
        <w:rPr>
          <w:rFonts w:ascii="宋体" w:hAnsi="宋体" w:eastAsia="宋体" w:cs="宋体"/>
          <w:color w:val="auto"/>
          <w:sz w:val="32"/>
          <w:szCs w:val="32"/>
        </w:rPr>
        <w:t>的复印件；以及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其他</w:t>
      </w:r>
      <w:r>
        <w:rPr>
          <w:rFonts w:ascii="宋体" w:hAnsi="宋体" w:eastAsia="宋体" w:cs="宋体"/>
          <w:color w:val="auto"/>
          <w:sz w:val="32"/>
          <w:szCs w:val="32"/>
        </w:rPr>
        <w:t>能体现研究</w:t>
      </w:r>
      <w:r>
        <w:rPr>
          <w:rFonts w:hint="eastAsia" w:hAnsi="宋体" w:cs="宋体"/>
          <w:color w:val="auto"/>
          <w:sz w:val="32"/>
          <w:szCs w:val="32"/>
          <w:lang w:val="en-US" w:eastAsia="zh-CN"/>
        </w:rPr>
        <w:t>基础</w:t>
      </w:r>
      <w:r>
        <w:rPr>
          <w:rFonts w:ascii="宋体" w:hAnsi="宋体" w:eastAsia="宋体" w:cs="宋体"/>
          <w:color w:val="auto"/>
          <w:sz w:val="32"/>
          <w:szCs w:val="32"/>
        </w:rPr>
        <w:t>的证明材料等。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hAnsi="宋体" w:cs="宋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不得提交涉密材料。</w:t>
      </w: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br w:type="page"/>
      </w:r>
    </w:p>
    <w:tbl>
      <w:tblPr>
        <w:tblStyle w:val="9"/>
        <w:tblW w:w="10230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776"/>
        <w:gridCol w:w="2145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0" w:type="dxa"/>
            <w:gridSpan w:val="4"/>
            <w:vAlign w:val="center"/>
          </w:tcPr>
          <w:p>
            <w:pPr>
              <w:widowControl w:val="0"/>
              <w:suppressAutoHyphens/>
              <w:adjustRightInd w:val="0"/>
              <w:spacing w:line="579" w:lineRule="exact"/>
              <w:ind w:firstLine="280" w:firstLineChars="10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姓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名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性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别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民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族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最终学历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学</w:t>
            </w: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位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现任职单位</w:t>
            </w:r>
          </w:p>
        </w:tc>
        <w:tc>
          <w:tcPr>
            <w:tcW w:w="27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4"/>
                <w:lang w:val="en-US" w:eastAsia="zh-CN"/>
              </w:rPr>
              <w:t>职    称</w:t>
            </w:r>
          </w:p>
        </w:tc>
        <w:tc>
          <w:tcPr>
            <w:tcW w:w="2921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9" w:hRule="atLeast"/>
        </w:trPr>
        <w:tc>
          <w:tcPr>
            <w:tcW w:w="2388" w:type="dxa"/>
            <w:vAlign w:val="center"/>
          </w:tcPr>
          <w:p>
            <w:pPr>
              <w:contextualSpacing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  <w:p>
            <w:pPr>
              <w:contextualSpacing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</w:tr>
    </w:tbl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 w:val="0"/>
        <w:suppressAutoHyphens/>
        <w:adjustRightInd w:val="0"/>
        <w:spacing w:line="579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361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"/>
        <w:gridCol w:w="1"/>
        <w:gridCol w:w="633"/>
        <w:gridCol w:w="1"/>
        <w:gridCol w:w="1957"/>
        <w:gridCol w:w="613"/>
        <w:gridCol w:w="1"/>
        <w:gridCol w:w="1104"/>
        <w:gridCol w:w="321"/>
        <w:gridCol w:w="1"/>
        <w:gridCol w:w="602"/>
        <w:gridCol w:w="1215"/>
        <w:gridCol w:w="156"/>
        <w:gridCol w:w="1"/>
        <w:gridCol w:w="160"/>
        <w:gridCol w:w="1"/>
        <w:gridCol w:w="1366"/>
        <w:gridCol w:w="320"/>
        <w:gridCol w:w="1689"/>
        <w:gridCol w:w="13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089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二、研究计划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阐述未来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年在所申报领域的基本思路、主要研究方向与预期目标（成果）等。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2000—4000字）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170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720" w:firstLineChars="300"/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90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三、申请人现有基础</w:t>
            </w:r>
          </w:p>
          <w:p>
            <w:pPr>
              <w:pStyle w:val="7"/>
              <w:spacing w:before="0" w:beforeAutospacing="0" w:after="0" w:afterAutospacing="0"/>
              <w:ind w:firstLine="44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介绍近五年来申请人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围绕申报领域</w:t>
            </w: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已开展的相关研究、取得的代表性成果及其价值意义等。（限2000字以内）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2"/>
          <w:wAfter w:w="134" w:type="dxa"/>
          <w:trHeight w:val="12052" w:hRule="atLeast"/>
          <w:jc w:val="center"/>
        </w:trPr>
        <w:tc>
          <w:tcPr>
            <w:tcW w:w="1018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b/>
                <w:color w:val="auto"/>
                <w:sz w:val="28"/>
                <w:szCs w:val="32"/>
              </w:rPr>
            </w:pP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42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.主持完成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起止时间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56" w:hRule="atLeas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 xml:space="preserve">  2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.主持在研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省部级及以上科研项目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课题）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或国家重点工程、重点研发任务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资助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经费</w:t>
            </w: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立项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宋体" w:cs="宋体"/>
                <w:color w:val="auto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32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8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6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年以第一完成人身份获得省部级（含）以上科研成果奖励情况（限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成果名称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奖励名称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等级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奖励年度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25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78" w:hRule="atLeas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1" w:firstLineChars="100"/>
              <w:jc w:val="both"/>
              <w:textAlignment w:val="center"/>
              <w:rPr>
                <w:rFonts w:ascii="宋体" w:hAnsi="宋体"/>
                <w:b/>
                <w:color w:val="auto"/>
                <w:kern w:val="0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年以第一作者或通讯作者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发表论文情况（限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论文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题目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期刊名称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发表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年度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作者情况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val="en-US" w:eastAsia="zh-CN"/>
              </w:rPr>
              <w:t>第一/通讯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lang w:eastAsia="zh-CN"/>
              </w:rPr>
              <w:t>）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引用、收录、转载情况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454" w:hRule="atLeas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05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公开出版著作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著作名称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  <w:t>作者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出版</w:t>
            </w: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出版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867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年以第一完成人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身份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完成咨政建言情况（限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咨政报告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时间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作者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采纳批示及社会效益情况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962" w:hRule="exact"/>
          <w:jc w:val="center"/>
        </w:trPr>
        <w:tc>
          <w:tcPr>
            <w:tcW w:w="10275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担任国际学术会议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重要职务情况（限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691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763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rPr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在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国际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重要学术会议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作重要</w:t>
            </w:r>
            <w:r>
              <w:rPr>
                <w:rFonts w:ascii="宋体" w:hAnsi="宋体"/>
                <w:b/>
                <w:color w:val="auto"/>
                <w:kern w:val="0"/>
                <w:sz w:val="24"/>
                <w:szCs w:val="32"/>
              </w:rPr>
              <w:t>报告情况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Times New Roman (正文 CS 字体)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  <w:t>地点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会议名称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 (正文 CS 字体)" w:hAnsiTheme="minorHAnsi"/>
                <w:b/>
                <w:bCs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0"/>
                <w:szCs w:val="20"/>
                <w:lang w:val="en-US" w:eastAsia="zh-CN" w:bidi="ar"/>
              </w:rPr>
              <w:t>报告性质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1"/>
          <w:wBefore w:w="44" w:type="dxa"/>
          <w:wAfter w:w="1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21" w:hRule="exact"/>
          <w:jc w:val="center"/>
        </w:trPr>
        <w:tc>
          <w:tcPr>
            <w:tcW w:w="1027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tabs>
                <w:tab w:val="left" w:pos="3821"/>
              </w:tabs>
              <w:ind w:firstLine="241" w:firstLineChars="100"/>
              <w:jc w:val="both"/>
              <w:textAlignment w:val="center"/>
              <w:rPr>
                <w:rFonts w:hint="eastAsia" w:eastAsia="宋体" w:cs="宋体"/>
                <w:color w:val="auto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获授权专利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96" w:hRule="exact"/>
          <w:jc w:val="center"/>
        </w:trPr>
        <w:tc>
          <w:tcPr>
            <w:tcW w:w="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专利授权国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专利号</w:t>
            </w:r>
          </w:p>
        </w:tc>
        <w:tc>
          <w:tcPr>
            <w:tcW w:w="3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Times New Roman (正文 CS 字体)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授权公告日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567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67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hAnsi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781" w:hRule="exact"/>
          <w:jc w:val="center"/>
        </w:trPr>
        <w:tc>
          <w:tcPr>
            <w:tcW w:w="102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ind w:firstLine="241" w:firstLineChars="100"/>
              <w:jc w:val="both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近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年</w:t>
            </w:r>
            <w:r>
              <w:rPr>
                <w:rFonts w:hint="eastAsia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  <w:lang w:val="en-US" w:eastAsia="zh-CN"/>
              </w:rPr>
              <w:t>研制语言文字规范标准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情况（限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32"/>
              </w:rPr>
              <w:t>5</w:t>
            </w:r>
            <w:r>
              <w:rPr>
                <w:rFonts w:hint="eastAsia" w:ascii="宋体" w:hAnsi="宋体"/>
                <w:b/>
                <w:color w:val="auto"/>
                <w:kern w:val="0"/>
                <w:sz w:val="24"/>
                <w:szCs w:val="32"/>
              </w:rPr>
              <w:t>项以内）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8" w:hRule="exact"/>
          <w:jc w:val="center"/>
        </w:trPr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标准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颁布机构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kern w:val="0"/>
                <w:lang w:val="en-US" w:eastAsia="zh-CN"/>
              </w:rPr>
              <w:t>参与角色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90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66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78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textAlignment w:val="bottom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2"/>
          <w:wBefore w:w="45" w:type="dxa"/>
          <w:trHeight w:val="689" w:hRule="exact"/>
          <w:jc w:val="center"/>
        </w:trPr>
        <w:tc>
          <w:tcPr>
            <w:tcW w:w="6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</w:tcMar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  <w:lang w:bidi="ar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" w:type="dxa"/>
          <w:bottom w:w="0" w:type="dxa"/>
          <w:right w:w="12" w:type="dxa"/>
        </w:tblCellMar>
      </w:tblPr>
      <w:tblGrid>
        <w:gridCol w:w="45"/>
        <w:gridCol w:w="10115"/>
        <w:gridCol w:w="2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783" w:hRule="exact"/>
          <w:jc w:val="center"/>
        </w:trPr>
        <w:tc>
          <w:tcPr>
            <w:tcW w:w="10115" w:type="dxa"/>
            <w:noWrap w:val="0"/>
            <w:tcMar>
              <w:top w:w="12" w:type="dxa"/>
            </w:tcMar>
            <w:vAlign w:val="center"/>
          </w:tcPr>
          <w:p>
            <w:pPr>
              <w:ind w:firstLine="211" w:firstLineChars="100"/>
              <w:jc w:val="left"/>
              <w:textAlignment w:val="center"/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lang w:val="en-US" w:eastAsia="zh-CN"/>
              </w:rPr>
              <w:t>11</w:t>
            </w:r>
            <w:r>
              <w:rPr>
                <w:rFonts w:hint="eastAsia" w:hAnsi="宋体"/>
                <w:b/>
                <w:color w:val="auto"/>
                <w:kern w:val="0"/>
                <w:lang w:val="en-US" w:eastAsia="zh-CN"/>
              </w:rPr>
              <w:t>.服务国家语言文字事业发展情况</w:t>
            </w:r>
          </w:p>
          <w:p>
            <w:pPr>
              <w:ind w:firstLine="220" w:firstLineChars="100"/>
              <w:jc w:val="left"/>
              <w:textAlignment w:val="center"/>
              <w:rPr>
                <w:rFonts w:ascii="黑体" w:eastAsia="黑体" w:cs="黑体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包括参与语言文字政策文件制订、社会服务、成果转化等情况。（限2000字以内）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gridBefore w:val="1"/>
          <w:gridAfter w:val="2"/>
          <w:wBefore w:w="45" w:type="dxa"/>
          <w:wAfter w:w="36" w:type="dxa"/>
          <w:trHeight w:val="13076" w:hRule="atLeast"/>
          <w:jc w:val="center"/>
        </w:trPr>
        <w:tc>
          <w:tcPr>
            <w:tcW w:w="10115" w:type="dxa"/>
            <w:shd w:val="clear" w:color="auto" w:fill="FFFFFF"/>
            <w:noWrap w:val="0"/>
            <w:tcMar>
              <w:top w:w="12" w:type="dxa"/>
            </w:tcMar>
            <w:vAlign w:val="top"/>
          </w:tcPr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  <w:p>
            <w:pPr>
              <w:textAlignment w:val="top"/>
              <w:rPr>
                <w:rFonts w:cs="宋体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jc w:val="both"/>
              <w:rPr>
                <w:rFonts w:hint="default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四、团队情况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申请人所依托的平台、机构情况，以及申请人建设学术梯队、培养青年人才的情况。（不超过1500字）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0" w:type="dxa"/>
          <w:trHeight w:val="1278" w:hRule="atLeast"/>
          <w:jc w:val="center"/>
        </w:trPr>
        <w:tc>
          <w:tcPr>
            <w:tcW w:w="101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color w:val="auto"/>
              </w:rPr>
            </w:pPr>
          </w:p>
          <w:p>
            <w:pPr>
              <w:pStyle w:val="7"/>
              <w:spacing w:before="0" w:after="0"/>
              <w:ind w:firstLine="440" w:firstLineChars="200"/>
              <w:jc w:val="both"/>
              <w:rPr>
                <w:rFonts w:eastAsia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ind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 xml:space="preserve">五、申请人承诺 </w:t>
            </w:r>
          </w:p>
          <w:p>
            <w:pPr>
              <w:pStyle w:val="7"/>
              <w:spacing w:before="0" w:beforeAutospacing="0" w:after="0" w:afterAutospacing="0"/>
              <w:ind w:firstLine="220" w:firstLineChars="1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对申请书内容真实性的承诺。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9" w:hRule="atLeast"/>
          <w:jc w:val="center"/>
        </w:trPr>
        <w:tc>
          <w:tcPr>
            <w:tcW w:w="10196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pStyle w:val="7"/>
              <w:spacing w:before="0" w:beforeAutospacing="0" w:after="0" w:afterAutospacing="0"/>
              <w:rPr>
                <w:rFonts w:cs="Times New Roman"/>
                <w:color w:val="auto"/>
                <w:sz w:val="21"/>
              </w:rPr>
            </w:pPr>
          </w:p>
          <w:p>
            <w:pPr>
              <w:textAlignment w:val="center"/>
              <w:rPr>
                <w:rFonts w:hint="eastAsia" w:ascii="宋体" w:hAnsi="宋体"/>
                <w:color w:val="auto"/>
                <w:kern w:val="0"/>
              </w:rPr>
            </w:pP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签字：</w:t>
            </w:r>
          </w:p>
          <w:p>
            <w:pPr>
              <w:ind w:firstLine="6510" w:firstLineChars="3100"/>
              <w:textAlignment w:val="center"/>
              <w:rPr>
                <w:rFonts w:ascii="宋体" w:hAnsi="宋体"/>
                <w:color w:val="auto"/>
                <w:kern w:val="0"/>
              </w:rPr>
            </w:pPr>
          </w:p>
          <w:p>
            <w:pPr>
              <w:pStyle w:val="7"/>
              <w:spacing w:before="0" w:beforeAutospacing="0" w:after="0" w:afterAutospacing="0"/>
              <w:ind w:firstLine="6930" w:firstLineChars="3300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pStyle w:val="7"/>
              <w:spacing w:before="0" w:beforeAutospacing="0" w:after="0" w:afterAutospacing="0"/>
              <w:ind w:firstLine="6510" w:firstLineChars="3100"/>
              <w:rPr>
                <w:rFonts w:hint="eastAsia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spacing w:before="0" w:beforeAutospacing="0" w:after="0" w:afterAutospacing="0" w:line="400" w:lineRule="exact"/>
              <w:ind w:leftChars="100" w:firstLine="280" w:firstLineChars="100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所在单位意见</w:t>
            </w:r>
          </w:p>
          <w:p>
            <w:pPr>
              <w:pStyle w:val="7"/>
              <w:numPr>
                <w:ilvl w:val="-1"/>
                <w:numId w:val="0"/>
              </w:numPr>
              <w:spacing w:before="0" w:beforeAutospacing="0" w:after="0" w:afterAutospacing="0" w:line="400" w:lineRule="exact"/>
              <w:ind w:leftChars="100" w:right="0" w:rightChars="0" w:firstLine="220" w:firstLineChars="100"/>
              <w:rPr>
                <w:rFonts w:hint="eastAsia" w:ascii="仿宋_GB2312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/>
                <w:color w:val="auto"/>
                <w:kern w:val="0"/>
                <w:sz w:val="22"/>
                <w:szCs w:val="28"/>
                <w:lang w:val="en-US" w:eastAsia="zh-CN" w:bidi="ar-SA"/>
              </w:rPr>
              <w:t>包括提供各种支持的情况。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1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420" w:firstLineChars="2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科研管理部门公章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单位公章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ascii="仿宋_GB2312" w:eastAsia="仿宋_GB2312"/>
                <w:color w:val="auto"/>
              </w:rPr>
            </w:pPr>
          </w:p>
          <w:p>
            <w:pPr>
              <w:pStyle w:val="7"/>
              <w:tabs>
                <w:tab w:val="left" w:pos="1276"/>
              </w:tabs>
              <w:spacing w:before="0" w:beforeAutospacing="0" w:after="0" w:afterAutospacing="0"/>
              <w:ind w:firstLine="480" w:firstLineChars="200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负责人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签</w:t>
            </w:r>
            <w:r>
              <w:rPr>
                <w:rFonts w:hint="eastAsia" w:hAnsi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字</w:t>
            </w:r>
            <w:r>
              <w:rPr>
                <w:rFonts w:hint="eastAsia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：</w:t>
            </w:r>
          </w:p>
          <w:p>
            <w:pPr>
              <w:pStyle w:val="7"/>
              <w:spacing w:before="0" w:beforeAutospacing="0" w:after="0" w:afterAutospacing="0"/>
              <w:ind w:firstLine="480" w:firstLineChars="200"/>
              <w:rPr>
                <w:rFonts w:hint="eastAsia" w:ascii="仿宋_GB2312" w:eastAsia="仿宋_GB2312"/>
                <w:color w:val="auto"/>
              </w:rPr>
            </w:pPr>
          </w:p>
          <w:p>
            <w:pPr>
              <w:pStyle w:val="7"/>
              <w:spacing w:before="0" w:beforeAutospacing="0" w:after="0" w:afterAutospacing="0"/>
              <w:ind w:firstLine="1260" w:firstLineChars="600"/>
              <w:rPr>
                <w:rFonts w:hint="default" w:ascii="仿宋_GB2312" w:eastAsia="宋体"/>
                <w:color w:val="auto"/>
                <w:lang w:val="en-US" w:eastAsia="zh-CN"/>
              </w:rPr>
            </w:pPr>
            <w:r>
              <w:rPr>
                <w:rFonts w:cs="Times New Roman"/>
                <w:color w:val="auto"/>
                <w:sz w:val="21"/>
              </w:rPr>
              <w:t>年  月  日</w:t>
            </w:r>
            <w:r>
              <w:rPr>
                <w:rFonts w:hint="eastAsia" w:cs="Times New Roman"/>
                <w:color w:val="auto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cs="Times New Roman"/>
                <w:color w:val="auto"/>
                <w:sz w:val="21"/>
              </w:rPr>
              <w:t>年  月  日</w:t>
            </w:r>
          </w:p>
          <w:p>
            <w:pPr>
              <w:ind w:firstLine="1260" w:firstLineChars="600"/>
              <w:textAlignment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numPr>
                <w:ilvl w:val="-1"/>
                <w:numId w:val="0"/>
              </w:numPr>
              <w:spacing w:beforeAutospacing="0" w:afterAutospacing="0" w:line="400" w:lineRule="exact"/>
              <w:ind w:leftChars="100" w:firstLine="280" w:firstLineChars="10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七、省级教育行政主管部门意见</w:t>
            </w:r>
          </w:p>
          <w:p>
            <w:pPr>
              <w:pStyle w:val="7"/>
              <w:widowControl w:val="0"/>
              <w:spacing w:beforeAutospacing="0" w:afterAutospacing="0" w:line="400" w:lineRule="exact"/>
              <w:ind w:firstLine="660" w:firstLineChars="300"/>
              <w:jc w:val="left"/>
              <w:rPr>
                <w:rFonts w:hint="default" w:ascii="仿宋_GB2312" w:hAnsi="Times New Roman" w:eastAsia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地方高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部省合建高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 w:fill="auto"/>
                <w:lang w:val="en-US" w:eastAsia="zh-CN" w:bidi="ar-SA"/>
              </w:rPr>
              <w:t>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学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bidi="ar-SA"/>
              </w:rPr>
              <w:t>校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除外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eastAsia="zh-CN" w:bidi="ar-SA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i w:val="0"/>
                <w:iCs w:val="0"/>
                <w:caps w:val="0"/>
                <w:color w:val="auto"/>
                <w:spacing w:val="0"/>
                <w:sz w:val="22"/>
                <w:szCs w:val="28"/>
                <w:shd w:val="clear"/>
                <w:lang w:val="en-US" w:eastAsia="zh-CN" w:bidi="ar-SA"/>
              </w:rPr>
              <w:t>申报需提请填写此栏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2" w:hRule="atLeast"/>
          <w:jc w:val="center"/>
        </w:trPr>
        <w:tc>
          <w:tcPr>
            <w:tcW w:w="10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pStyle w:val="7"/>
              <w:widowControl w:val="0"/>
              <w:spacing w:before="0" w:beforeAutospacing="0" w:after="0" w:afterAutospacing="0" w:line="560" w:lineRule="exact"/>
              <w:ind w:firstLine="1470" w:firstLineChars="700"/>
              <w:rPr>
                <w:rFonts w:hint="eastAsia" w:ascii="仿宋_GB2312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主管部门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：                                 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 日</w:t>
            </w:r>
          </w:p>
        </w:tc>
      </w:tr>
    </w:tbl>
    <w:p>
      <w:pPr>
        <w:ind w:firstLine="0" w:firstLineChars="0"/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B357D8-C2F2-4272-9548-7A9294457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1596F18-A98C-463D-959D-F1D7F02BDE49}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3" w:fontKey="{9977313A-F8AF-4494-B7F3-47A210E6E2F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E26264E-BE2E-433E-94BA-B52C0B8989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4C4306-DD4C-4A83-87CE-0E77311479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2E99691-49D1-48AE-BACD-60AED998BE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77FAE00-3F27-408F-9699-E9726292CE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3E99663-34E0-470A-A5EB-4B7E4ED437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7CB3"/>
    <w:multiLevelType w:val="singleLevel"/>
    <w:tmpl w:val="3D8B7C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0554D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1140</Words>
  <Characters>1178</Characters>
  <Lines>4</Lines>
  <Paragraphs>1</Paragraphs>
  <TotalTime>2</TotalTime>
  <ScaleCrop>false</ScaleCrop>
  <LinksUpToDate>false</LinksUpToDate>
  <CharactersWithSpaces>1439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李明徽</cp:lastModifiedBy>
  <cp:lastPrinted>2024-10-21T05:39:00Z</cp:lastPrinted>
  <dcterms:modified xsi:type="dcterms:W3CDTF">2024-10-22T06:42:09Z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D14EC0D95779442A80A231869BA4AD5F_13</vt:lpwstr>
  </property>
</Properties>
</file>